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B54EEA" w:rsidRPr="00B54EEA">
        <w:t>Show</w:t>
      </w:r>
      <w:proofErr w:type="spellEnd"/>
      <w:r w:rsidR="00B54EEA" w:rsidRPr="00B54EEA">
        <w:t xml:space="preserve"> </w:t>
      </w:r>
      <w:proofErr w:type="spellStart"/>
      <w:r w:rsidR="00B54EEA" w:rsidRPr="00B54EEA">
        <w:t>and</w:t>
      </w:r>
      <w:proofErr w:type="spellEnd"/>
      <w:r w:rsidR="00B54EEA" w:rsidRPr="00B54EEA">
        <w:t xml:space="preserve"> </w:t>
      </w:r>
      <w:proofErr w:type="spellStart"/>
      <w:r w:rsidR="00B54EEA" w:rsidRPr="00B54EEA">
        <w:t>Tell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2E09E5" w:rsidTr="002E09E5">
        <w:tc>
          <w:tcPr>
            <w:tcW w:w="1101" w:type="dxa"/>
          </w:tcPr>
          <w:p w:rsidR="002E09E5" w:rsidRDefault="002E09E5">
            <w:r>
              <w:t>1</w:t>
            </w:r>
          </w:p>
        </w:tc>
        <w:tc>
          <w:tcPr>
            <w:tcW w:w="8470" w:type="dxa"/>
          </w:tcPr>
          <w:p w:rsidR="002E09E5" w:rsidRDefault="00BB4D3C" w:rsidP="00B54EEA">
            <w:r w:rsidRPr="00BB4D3C">
              <w:t xml:space="preserve">Пояснительная записка к УМК </w:t>
            </w:r>
            <w:proofErr w:type="spellStart"/>
            <w:r w:rsidR="00B54EEA" w:rsidRPr="00B54EEA">
              <w:t>Show</w:t>
            </w:r>
            <w:proofErr w:type="spellEnd"/>
            <w:r w:rsidR="00B54EEA" w:rsidRPr="00B54EEA">
              <w:t xml:space="preserve"> </w:t>
            </w:r>
            <w:proofErr w:type="spellStart"/>
            <w:r w:rsidR="00B54EEA" w:rsidRPr="00B54EEA">
              <w:t>and</w:t>
            </w:r>
            <w:proofErr w:type="spellEnd"/>
            <w:r w:rsidR="00B54EEA" w:rsidRPr="00B54EEA">
              <w:t xml:space="preserve"> </w:t>
            </w:r>
            <w:proofErr w:type="spellStart"/>
            <w:r w:rsidR="00B54EEA" w:rsidRPr="00B54EEA">
              <w:t>Tell</w:t>
            </w:r>
            <w:proofErr w:type="spellEnd"/>
          </w:p>
        </w:tc>
      </w:tr>
      <w:tr w:rsidR="002E09E5" w:rsidTr="002E09E5">
        <w:tc>
          <w:tcPr>
            <w:tcW w:w="1101" w:type="dxa"/>
          </w:tcPr>
          <w:p w:rsidR="002E09E5" w:rsidRPr="006B095B" w:rsidRDefault="006B095B">
            <w:r>
              <w:t>2</w:t>
            </w:r>
          </w:p>
        </w:tc>
        <w:tc>
          <w:tcPr>
            <w:tcW w:w="8470" w:type="dxa"/>
          </w:tcPr>
          <w:p w:rsidR="002E09E5" w:rsidRPr="00BB4D3C" w:rsidRDefault="002E09E5" w:rsidP="00BB4D3C">
            <w:r>
              <w:t xml:space="preserve">Поурочное планирование </w:t>
            </w:r>
            <w:r w:rsidR="00BB4D3C">
              <w:t>первый год обучения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3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 xml:space="preserve">первый год </w:t>
            </w:r>
            <w:r>
              <w:t xml:space="preserve">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4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Поурочное планирование </w:t>
            </w:r>
            <w:r w:rsidR="00BB4D3C">
              <w:t>второй год обучения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5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второй</w:t>
            </w:r>
            <w:r>
              <w:t xml:space="preserve">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6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Поурочное планирование </w:t>
            </w:r>
            <w:r w:rsidR="00BB4D3C">
              <w:t xml:space="preserve">третий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7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третий год</w:t>
            </w:r>
            <w:r>
              <w:t xml:space="preserve"> обучения </w:t>
            </w:r>
          </w:p>
        </w:tc>
      </w:tr>
    </w:tbl>
    <w:p w:rsidR="002E09E5" w:rsidRDefault="002E09E5">
      <w:bookmarkStart w:id="0" w:name="_GoBack"/>
      <w:bookmarkEnd w:id="0"/>
    </w:p>
    <w:sectPr w:rsidR="002E0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0C1119"/>
    <w:rsid w:val="00286396"/>
    <w:rsid w:val="002E09E5"/>
    <w:rsid w:val="006B095B"/>
    <w:rsid w:val="007E4A3E"/>
    <w:rsid w:val="00B54EEA"/>
    <w:rsid w:val="00BB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EB</cp:lastModifiedBy>
  <cp:revision>2</cp:revision>
  <dcterms:created xsi:type="dcterms:W3CDTF">2019-09-30T15:54:00Z</dcterms:created>
  <dcterms:modified xsi:type="dcterms:W3CDTF">2019-09-30T15:54:00Z</dcterms:modified>
</cp:coreProperties>
</file>